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hint="eastAsia" w:ascii="黑体" w:hAnsi="黑体" w:eastAsia="黑体" w:cs="黑体"/>
          <w:b/>
          <w:bCs/>
          <w:sz w:val="28"/>
          <w:szCs w:val="36"/>
          <w:u w:val="singl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36"/>
        </w:rPr>
        <w:t>编号：</w:t>
      </w:r>
      <w:r>
        <w:rPr>
          <w:rFonts w:hint="eastAsia" w:ascii="黑体" w:hAnsi="黑体" w:eastAsia="黑体" w:cs="黑体"/>
          <w:sz w:val="28"/>
          <w:szCs w:val="36"/>
          <w:u w:val="single"/>
          <w:lang w:val="en-US" w:eastAsia="zh-CN"/>
        </w:rPr>
        <w:t xml:space="preserve">            </w:t>
      </w:r>
    </w:p>
    <w:p>
      <w:pPr>
        <w:jc w:val="both"/>
        <w:rPr>
          <w:rFonts w:hint="eastAsia" w:ascii="华文中宋" w:hAnsi="华文中宋" w:eastAsia="华文中宋" w:cs="华文中宋"/>
          <w:sz w:val="24"/>
          <w:szCs w:val="24"/>
          <w:lang w:val="en-US" w:eastAsia="zh-CN"/>
        </w:rPr>
      </w:pPr>
    </w:p>
    <w:p>
      <w:pPr>
        <w:jc w:val="center"/>
        <w:rPr>
          <w:rFonts w:hint="eastAsia" w:ascii="华文中宋" w:hAnsi="华文中宋" w:eastAsia="华文中宋" w:cs="华文中宋"/>
          <w:sz w:val="52"/>
          <w:szCs w:val="52"/>
          <w:lang w:val="en-US" w:eastAsia="zh-CN"/>
        </w:rPr>
      </w:pPr>
      <w:r>
        <w:rPr>
          <w:rFonts w:hint="eastAsia" w:ascii="华文中宋" w:hAnsi="华文中宋" w:eastAsia="华文中宋" w:cs="华文中宋"/>
          <w:sz w:val="52"/>
          <w:szCs w:val="52"/>
          <w:lang w:val="en-US" w:eastAsia="zh-CN"/>
        </w:rPr>
        <w:t>新合伙人增补协议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经全体合伙人同意，现增补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/>
          <w:sz w:val="24"/>
          <w:szCs w:val="24"/>
          <w:lang w:val="en-US" w:eastAsia="zh-CN"/>
        </w:rPr>
        <w:t>为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/>
          <w:sz w:val="24"/>
          <w:szCs w:val="24"/>
          <w:lang w:val="en-US" w:eastAsia="zh-CN"/>
        </w:rPr>
        <w:t>合伙人，为明确合伙人权利和义务，以利长期合作，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本着</w:t>
      </w:r>
      <w:r>
        <w:rPr>
          <w:rFonts w:hint="eastAsia" w:ascii="宋体" w:hAnsi="宋体" w:eastAsia="宋体" w:cs="宋体"/>
          <w:sz w:val="24"/>
          <w:szCs w:val="24"/>
        </w:rPr>
        <w:t>平等互利、相互信任的原则，订立本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协议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eastAsia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本协议为原全体合伙人签署于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日的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协议编号为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的原合伙协议（以下简称主协议）的补充协议，具有同等法律效力。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482" w:firstLineChars="200"/>
        <w:textAlignment w:val="auto"/>
        <w:rPr>
          <w:rFonts w:hint="eastAsia" w:ascii="黑体" w:hAnsi="黑体" w:eastAsia="黑体" w:cs="黑体"/>
          <w:b/>
          <w:bCs w:val="0"/>
          <w:strike w:val="0"/>
          <w:dstrike w:val="0"/>
          <w:sz w:val="24"/>
          <w:szCs w:val="24"/>
        </w:rPr>
      </w:pPr>
      <w:r>
        <w:rPr>
          <w:rFonts w:hint="eastAsia" w:ascii="黑体" w:hAnsi="黑体" w:eastAsia="黑体" w:cs="黑体"/>
          <w:b/>
          <w:bCs w:val="0"/>
          <w:strike w:val="0"/>
          <w:dstrike w:val="0"/>
          <w:sz w:val="24"/>
          <w:szCs w:val="24"/>
          <w:lang w:val="en-US" w:eastAsia="zh-CN"/>
        </w:rPr>
        <w:t>第一条 新进</w:t>
      </w:r>
      <w:r>
        <w:rPr>
          <w:rFonts w:hint="eastAsia" w:ascii="黑体" w:hAnsi="黑体" w:eastAsia="黑体" w:cs="黑体"/>
          <w:b/>
          <w:bCs w:val="0"/>
          <w:strike w:val="0"/>
          <w:dstrike w:val="0"/>
          <w:sz w:val="24"/>
          <w:szCs w:val="24"/>
        </w:rPr>
        <w:t>股东信息</w:t>
      </w:r>
    </w:p>
    <w:tbl>
      <w:tblPr>
        <w:tblStyle w:val="6"/>
        <w:tblW w:w="92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5"/>
        <w:gridCol w:w="1164"/>
        <w:gridCol w:w="1134"/>
        <w:gridCol w:w="49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0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1"/>
                <w:kern w:val="18"/>
                <w:sz w:val="24"/>
                <w:szCs w:val="24"/>
              </w:rPr>
              <w:t>姓名</w:t>
            </w:r>
          </w:p>
        </w:tc>
        <w:tc>
          <w:tcPr>
            <w:tcW w:w="11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1"/>
                <w:kern w:val="18"/>
                <w:sz w:val="24"/>
                <w:szCs w:val="24"/>
              </w:rPr>
              <w:t>性别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1"/>
                <w:kern w:val="18"/>
                <w:sz w:val="24"/>
                <w:szCs w:val="24"/>
              </w:rPr>
              <w:t>年龄</w:t>
            </w:r>
          </w:p>
        </w:tc>
        <w:tc>
          <w:tcPr>
            <w:tcW w:w="49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1"/>
                <w:kern w:val="18"/>
                <w:sz w:val="24"/>
                <w:szCs w:val="24"/>
                <w:lang w:val="en-US" w:eastAsia="zh-CN"/>
              </w:rPr>
              <w:t>身份证号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0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49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0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49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482" w:firstLineChars="200"/>
        <w:textAlignment w:val="auto"/>
        <w:rPr>
          <w:rFonts w:hint="eastAsia" w:ascii="黑体" w:hAnsi="黑体" w:eastAsia="黑体" w:cs="黑体"/>
          <w:b/>
          <w:bCs w:val="0"/>
          <w:strike w:val="0"/>
          <w:dstrike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strike w:val="0"/>
          <w:dstrike w:val="0"/>
          <w:sz w:val="24"/>
          <w:szCs w:val="24"/>
          <w:lang w:val="en-US" w:eastAsia="zh-CN"/>
        </w:rPr>
        <w:t>第二条 合伙企业信息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1"/>
        <w:gridCol w:w="70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3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360" w:lineRule="auto"/>
              <w:ind w:left="0" w:leftChars="0" w:firstLine="48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企业名称：</w:t>
            </w:r>
          </w:p>
        </w:tc>
        <w:tc>
          <w:tcPr>
            <w:tcW w:w="70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3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360" w:lineRule="auto"/>
              <w:ind w:left="0" w:leftChars="0" w:firstLine="48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营业执照号码：</w:t>
            </w:r>
          </w:p>
        </w:tc>
        <w:tc>
          <w:tcPr>
            <w:tcW w:w="70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3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360" w:lineRule="auto"/>
              <w:ind w:left="0" w:leftChars="0" w:firstLine="48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营业地址：</w:t>
            </w:r>
          </w:p>
        </w:tc>
        <w:tc>
          <w:tcPr>
            <w:tcW w:w="70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482" w:firstLineChars="200"/>
        <w:textAlignment w:val="auto"/>
        <w:rPr>
          <w:rFonts w:hint="eastAsia" w:ascii="黑体" w:hAnsi="黑体" w:eastAsia="黑体" w:cs="黑体"/>
          <w:b/>
          <w:bCs w:val="0"/>
          <w:strike w:val="0"/>
          <w:dstrike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strike w:val="0"/>
          <w:dstrike w:val="0"/>
          <w:sz w:val="24"/>
          <w:szCs w:val="24"/>
          <w:lang w:val="en-US" w:eastAsia="zh-CN"/>
        </w:rPr>
        <w:t>第三条 合伙期限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与主协议一致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 w:firstLine="260" w:firstLineChars="200"/>
        <w:textAlignment w:val="auto"/>
        <w:rPr>
          <w:rFonts w:hint="eastAsia" w:ascii="宋体" w:hAnsi="宋体" w:eastAsia="宋体" w:cs="宋体"/>
          <w:sz w:val="13"/>
          <w:szCs w:val="13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482" w:firstLineChars="200"/>
        <w:textAlignment w:val="auto"/>
        <w:rPr>
          <w:rFonts w:hint="eastAsia" w:ascii="黑体" w:hAnsi="黑体" w:eastAsia="黑体" w:cs="黑体"/>
          <w:b/>
          <w:bCs w:val="0"/>
          <w:strike w:val="0"/>
          <w:dstrike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strike w:val="0"/>
          <w:dstrike w:val="0"/>
          <w:sz w:val="24"/>
          <w:szCs w:val="24"/>
          <w:lang w:val="en-US" w:eastAsia="zh-CN"/>
        </w:rPr>
        <w:t>第四条 出资额、方式、占股比例、缴付期限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kern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u w:val="none"/>
          <w:lang w:val="en-US" w:eastAsia="zh-CN"/>
        </w:rPr>
        <w:t>新进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u w:val="none"/>
          <w:lang w:eastAsia="zh-CN"/>
        </w:rPr>
        <w:t>合伙人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u w:val="none"/>
          <w:lang w:val="en-US" w:eastAsia="zh-CN"/>
        </w:rPr>
        <w:t>具体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u w:val="none"/>
        </w:rPr>
        <w:t>的出资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u w:val="none"/>
          <w:lang w:val="en-US" w:eastAsia="zh-CN"/>
        </w:rPr>
        <w:t>额、股权、分红权、表决权比例如下表：</w:t>
      </w:r>
    </w:p>
    <w:tbl>
      <w:tblPr>
        <w:tblStyle w:val="5"/>
        <w:tblW w:w="95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2062"/>
        <w:gridCol w:w="1622"/>
        <w:gridCol w:w="1317"/>
        <w:gridCol w:w="1350"/>
        <w:gridCol w:w="1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eastAsia="zh-CN"/>
              </w:rPr>
              <w:t>合伙人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名称</w:t>
            </w:r>
          </w:p>
        </w:tc>
        <w:tc>
          <w:tcPr>
            <w:tcW w:w="20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/>
              </w:rPr>
              <w:t>入股方式</w:t>
            </w:r>
          </w:p>
        </w:tc>
        <w:tc>
          <w:tcPr>
            <w:tcW w:w="16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出资额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出资比例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/>
              </w:rPr>
              <w:t>占股比例</w:t>
            </w:r>
          </w:p>
        </w:tc>
        <w:tc>
          <w:tcPr>
            <w:tcW w:w="15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/>
              </w:rPr>
              <w:t>表决权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6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yellow"/>
                <w:u w:val="single"/>
                <w:lang w:val="en-US" w:eastAsia="zh-CN" w:bidi="ar-SA"/>
              </w:rPr>
            </w:pPr>
          </w:p>
        </w:tc>
        <w:tc>
          <w:tcPr>
            <w:tcW w:w="20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资金，技术，人力</w:t>
            </w:r>
          </w:p>
        </w:tc>
        <w:tc>
          <w:tcPr>
            <w:tcW w:w="16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万元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firstLine="241" w:firstLineChars="10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%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firstLine="241" w:firstLineChars="10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%</w:t>
            </w:r>
          </w:p>
        </w:tc>
        <w:tc>
          <w:tcPr>
            <w:tcW w:w="15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firstLine="241" w:firstLineChars="10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yellow"/>
                <w:u w:val="single"/>
                <w:lang w:val="en-US" w:eastAsia="zh-CN" w:bidi="ar-SA"/>
              </w:rPr>
            </w:pPr>
          </w:p>
        </w:tc>
        <w:tc>
          <w:tcPr>
            <w:tcW w:w="20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资金</w:t>
            </w:r>
          </w:p>
        </w:tc>
        <w:tc>
          <w:tcPr>
            <w:tcW w:w="16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万元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firstLine="241" w:firstLineChars="10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%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firstLine="241" w:firstLineChars="10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%</w:t>
            </w:r>
          </w:p>
        </w:tc>
        <w:tc>
          <w:tcPr>
            <w:tcW w:w="15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firstLine="241" w:firstLineChars="10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%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482" w:firstLineChars="200"/>
        <w:textAlignment w:val="auto"/>
        <w:rPr>
          <w:rFonts w:hint="default" w:ascii="黑体" w:hAnsi="黑体" w:eastAsia="黑体" w:cs="黑体"/>
          <w:b/>
          <w:bCs w:val="0"/>
          <w:strike w:val="0"/>
          <w:dstrike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strike w:val="0"/>
          <w:dstrike w:val="0"/>
          <w:sz w:val="24"/>
          <w:szCs w:val="24"/>
          <w:lang w:val="en-US" w:eastAsia="zh-CN"/>
        </w:rPr>
        <w:t>第五条 合伙约定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kern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u w:val="none"/>
          <w:lang w:val="en-US" w:eastAsia="zh-CN"/>
        </w:rPr>
        <w:t>5.1 本次吸纳新合伙人，系基于新合伙人对原合伙协议（即主协议）的认可。新合伙人应承认原合伙企业的所有协议，并与原合伙人享受同等权利、承担同等责任。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kern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u w:val="none"/>
          <w:lang w:val="en-US" w:eastAsia="zh-CN"/>
        </w:rPr>
        <w:t>5.2 如新合伙人入伙之前合伙企业存在未偿债务，新合伙人应对入伙前合伙企业的债务承担连带责任。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b w:val="0"/>
          <w:bCs/>
          <w:kern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u w:val="none"/>
          <w:lang w:val="en-US" w:eastAsia="zh-CN"/>
        </w:rPr>
        <w:t>5.3 新合伙人从本协议签署之日起计算分红。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kern w:val="0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482" w:firstLineChars="200"/>
        <w:textAlignment w:val="auto"/>
        <w:rPr>
          <w:rFonts w:hint="eastAsia" w:ascii="黑体" w:hAnsi="黑体" w:eastAsia="黑体" w:cs="黑体"/>
          <w:b/>
          <w:bCs w:val="0"/>
          <w:strike w:val="0"/>
          <w:dstrike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strike w:val="0"/>
          <w:dstrike w:val="0"/>
          <w:sz w:val="24"/>
          <w:szCs w:val="24"/>
          <w:lang w:val="en-US" w:eastAsia="zh-CN"/>
        </w:rPr>
        <w:t>第六条 协议争议解决方式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凡因本协议或与本协议有关的一切争议，合伙人之间共同协商。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如协商不成，可以诉诸法院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 w:firstLine="260" w:firstLineChars="200"/>
        <w:textAlignment w:val="auto"/>
        <w:rPr>
          <w:rFonts w:hint="eastAsia" w:ascii="宋体" w:hAnsi="宋体" w:eastAsia="宋体" w:cs="宋体"/>
          <w:sz w:val="13"/>
          <w:szCs w:val="13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482" w:firstLineChars="200"/>
        <w:textAlignment w:val="auto"/>
        <w:rPr>
          <w:rFonts w:hint="eastAsia" w:ascii="黑体" w:hAnsi="黑体" w:eastAsia="黑体" w:cs="黑体"/>
          <w:b/>
          <w:bCs w:val="0"/>
          <w:strike w:val="0"/>
          <w:dstrike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strike w:val="0"/>
          <w:dstrike w:val="0"/>
          <w:sz w:val="24"/>
          <w:szCs w:val="24"/>
          <w:lang w:val="en-US" w:eastAsia="zh-CN"/>
        </w:rPr>
        <w:t>第七条 其他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eastAsia="宋体" w:cs="宋体"/>
          <w:color w:val="auto"/>
          <w:sz w:val="24"/>
          <w:szCs w:val="24"/>
          <w:lang w:val="en-US" w:eastAsia="zh-CN"/>
        </w:rPr>
        <w:t>7.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经协商一致，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合伙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人可以修改本协议或对未尽事宜进行补充</w:t>
      </w:r>
      <w:r>
        <w:rPr>
          <w:rFonts w:hint="eastAsia" w:cs="宋体"/>
          <w:color w:val="auto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补充、修改内容与本协议相冲突的，以补充、修改后的内容为准。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eastAsia="宋体" w:cs="宋体"/>
          <w:color w:val="auto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.2</w:t>
      </w:r>
      <w:r>
        <w:rPr>
          <w:rFonts w:hint="eastAsia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附件：1.营业执照复印件；2.各方身份证复印件</w:t>
      </w:r>
      <w:r>
        <w:rPr>
          <w:rFonts w:hint="eastAsia" w:eastAsia="宋体" w:cs="宋体"/>
          <w:color w:val="auto"/>
          <w:sz w:val="24"/>
          <w:szCs w:val="24"/>
          <w:lang w:val="en-US" w:eastAsia="zh-CN"/>
        </w:rPr>
        <w:t>；3.原合伙协议复印件（含全体合伙人签字盖章，同时合伙企业加盖公章）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eastAsia="宋体" w:cs="宋体"/>
          <w:color w:val="auto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.3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本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协议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一式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份，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合伙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人各执一份。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</w:pPr>
      <w:r>
        <w:rPr>
          <w:rFonts w:hint="eastAsia" w:eastAsia="宋体" w:cs="宋体"/>
          <w:color w:val="auto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.4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本协议自合伙人签字(或盖章)之日起生效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eastAsia="zh-CN"/>
        </w:rPr>
        <w:t>全体合伙人亲笔签名（按手印）：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leftChars="0" w:firstLine="57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leftChars="0" w:firstLine="57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leftChars="0" w:firstLine="57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leftChars="0" w:firstLine="57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right"/>
        <w:textAlignment w:val="auto"/>
        <w:rPr>
          <w:rFonts w:hint="eastAsia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签约时间：______年___月___</w:t>
      </w:r>
      <w:r>
        <w:rPr>
          <w:rFonts w:hint="eastAsia" w:eastAsia="宋体" w:cs="宋体"/>
          <w:b/>
          <w:bCs/>
          <w:sz w:val="24"/>
          <w:szCs w:val="24"/>
          <w:lang w:val="en-US" w:eastAsia="zh-CN"/>
        </w:rPr>
        <w:t xml:space="preserve">日 </w:t>
      </w:r>
    </w:p>
    <w:sectPr>
      <w:footerReference r:id="rId3" w:type="default"/>
      <w:pgSz w:w="11906" w:h="16838"/>
      <w:pgMar w:top="850" w:right="850" w:bottom="850" w:left="85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BkOTdmMmZmNGI1NWRkYWU5OGNlZDEzNGE2NzZlZTUifQ=="/>
  </w:docVars>
  <w:rsids>
    <w:rsidRoot w:val="00000000"/>
    <w:rsid w:val="09795E36"/>
    <w:rsid w:val="2044753B"/>
    <w:rsid w:val="337C2A16"/>
    <w:rsid w:val="33A90982"/>
    <w:rsid w:val="3FC574F3"/>
    <w:rsid w:val="40CC41BE"/>
    <w:rsid w:val="424E3CD3"/>
    <w:rsid w:val="5B4D23B1"/>
    <w:rsid w:val="5BBE58CC"/>
    <w:rsid w:val="5CDE5504"/>
    <w:rsid w:val="5E6C3504"/>
    <w:rsid w:val="63636986"/>
    <w:rsid w:val="66305B96"/>
    <w:rsid w:val="6D9E29F3"/>
    <w:rsid w:val="78EC358A"/>
    <w:rsid w:val="7B2E60AC"/>
    <w:rsid w:val="7BD83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644</Words>
  <Characters>670</Characters>
  <Lines>0</Lines>
  <Paragraphs>0</Paragraphs>
  <TotalTime>1</TotalTime>
  <ScaleCrop>false</ScaleCrop>
  <LinksUpToDate>false</LinksUpToDate>
  <CharactersWithSpaces>813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2024-04-25T02:11:00Z</dcterms:created>
  <dc:creator>rk</dc:creator>
  <cp:lastModifiedBy>MRRokin</cp:lastModifiedBy>
  <dcterms:modified xsi:type="dcterms:W3CDTF">2024-04-25T02:57:11Z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3DE371825A374271AB9C69CA75667D15_12</vt:lpwstr>
  </property>
</Properties>
</file>